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3B912">
      <w:pPr>
        <w:pStyle w:val="2"/>
        <w:ind w:right="115" w:firstLine="0" w:firstLineChars="0"/>
        <w:rPr>
          <w:rFonts w:ascii="仿宋" w:hAnsi="仿宋" w:eastAsia="仿宋"/>
          <w:bCs/>
          <w:color w:val="000000"/>
          <w:sz w:val="28"/>
          <w:szCs w:val="28"/>
          <w:lang w:val="zh-CN"/>
        </w:rPr>
      </w:pPr>
      <w:r>
        <w:rPr>
          <w:rFonts w:hint="eastAsia" w:ascii="仿宋" w:hAnsi="仿宋" w:eastAsia="仿宋"/>
          <w:bCs/>
          <w:color w:val="000000"/>
          <w:sz w:val="28"/>
          <w:szCs w:val="28"/>
          <w:lang w:val="zh-CN"/>
        </w:rPr>
        <w:t>实践类别</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14:paraId="09EC1681">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14:paraId="1CD4F185">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lang w:eastAsia="zh-CN"/>
        </w:rPr>
        <w:t>2024</w:t>
      </w:r>
      <w:r>
        <w:rPr>
          <w:rFonts w:hint="eastAsia" w:ascii="方正小标宋简体" w:hAnsi="宋体" w:eastAsia="方正小标宋简体"/>
          <w:color w:val="000000"/>
          <w:sz w:val="32"/>
          <w:szCs w:val="32"/>
        </w:rPr>
        <w:t>年大学生暑期社会实践结项报告书模板</w:t>
      </w:r>
    </w:p>
    <w:p w14:paraId="39E6FF2B">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14:paraId="6BB0BC71">
      <w:pPr>
        <w:spacing w:line="540" w:lineRule="exact"/>
        <w:ind w:firstLine="422"/>
        <w:jc w:val="center"/>
        <w:rPr>
          <w:b/>
          <w:color w:val="000000"/>
          <w:szCs w:val="32"/>
        </w:rPr>
      </w:pPr>
    </w:p>
    <w:p w14:paraId="77EE2158">
      <w:pPr>
        <w:spacing w:line="540" w:lineRule="exact"/>
        <w:ind w:firstLine="422"/>
        <w:jc w:val="center"/>
        <w:rPr>
          <w:b/>
          <w:color w:val="000000"/>
          <w:szCs w:val="32"/>
        </w:rPr>
      </w:pPr>
    </w:p>
    <w:p w14:paraId="6955F4B1">
      <w:pPr>
        <w:spacing w:line="540" w:lineRule="exact"/>
        <w:ind w:firstLine="422"/>
        <w:jc w:val="center"/>
        <w:rPr>
          <w:b/>
          <w:color w:val="000000"/>
          <w:szCs w:val="32"/>
        </w:rPr>
      </w:pPr>
    </w:p>
    <w:p w14:paraId="006C7EAF">
      <w:pPr>
        <w:spacing w:line="540" w:lineRule="exact"/>
        <w:ind w:firstLine="422"/>
        <w:jc w:val="center"/>
        <w:rPr>
          <w:b/>
          <w:color w:val="000000"/>
          <w:szCs w:val="32"/>
        </w:rPr>
      </w:pPr>
    </w:p>
    <w:p w14:paraId="5402BF19">
      <w:pPr>
        <w:spacing w:line="540" w:lineRule="exact"/>
        <w:ind w:firstLine="422"/>
        <w:jc w:val="center"/>
        <w:rPr>
          <w:b/>
          <w:color w:val="000000"/>
          <w:szCs w:val="32"/>
        </w:rPr>
      </w:pPr>
    </w:p>
    <w:p w14:paraId="51E4F3D4">
      <w:pPr>
        <w:spacing w:line="540" w:lineRule="exact"/>
        <w:ind w:firstLine="422"/>
        <w:jc w:val="center"/>
        <w:rPr>
          <w:b/>
          <w:color w:val="000000"/>
          <w:szCs w:val="32"/>
        </w:rPr>
      </w:pPr>
    </w:p>
    <w:p w14:paraId="6EB5134B">
      <w:pPr>
        <w:spacing w:line="700" w:lineRule="exact"/>
        <w:ind w:firstLine="1405" w:firstLineChars="500"/>
        <w:rPr>
          <w:rFonts w:hint="eastAsia" w:ascii="黑体" w:hAnsi="黑体"/>
          <w:color w:val="000000"/>
          <w:sz w:val="24"/>
          <w:u w:val="single"/>
          <w:lang w:val="en-US" w:eastAsia="zh-CN"/>
        </w:rPr>
      </w:pPr>
      <w:r>
        <w:rPr>
          <w:rFonts w:hint="eastAsia" w:ascii="仿宋" w:hAnsi="仿宋" w:eastAsia="仿宋"/>
          <w:b/>
          <w:sz w:val="28"/>
          <w:szCs w:val="28"/>
        </w:rPr>
        <w:t>实践类别：</w:t>
      </w:r>
      <w:r>
        <w:rPr>
          <w:rFonts w:ascii="仿宋" w:hAnsi="仿宋" w:eastAsia="仿宋"/>
          <w:b/>
          <w:sz w:val="28"/>
          <w:szCs w:val="28"/>
        </w:rPr>
        <w:t xml:space="preserve"> </w:t>
      </w:r>
    </w:p>
    <w:p w14:paraId="1CEB338C">
      <w:pPr>
        <w:spacing w:line="700" w:lineRule="exact"/>
        <w:ind w:firstLine="2808" w:firstLineChars="1170"/>
        <w:rPr>
          <w:rFonts w:hint="default"/>
          <w:color w:val="000000"/>
          <w:sz w:val="24"/>
          <w:u w:val="single"/>
          <w:lang w:val="en-US"/>
        </w:rPr>
      </w:pPr>
      <w:r>
        <w:rPr>
          <w:rFonts w:hint="eastAsia" w:ascii="黑体" w:hAnsi="黑体"/>
          <w:color w:val="000000"/>
          <w:sz w:val="24"/>
          <w:u w:val="single"/>
          <w:lang w:val="en-US" w:eastAsia="zh-CN"/>
        </w:rPr>
        <w:t xml:space="preserve"> </w:t>
      </w:r>
      <w:r>
        <w:rPr>
          <w:rFonts w:hint="eastAsia" w:ascii="黑体" w:hAnsi="黑体"/>
          <w:color w:val="000000"/>
          <w:sz w:val="24"/>
          <w:u w:val="single"/>
          <w:lang w:eastAsia="zh-CN"/>
        </w:rPr>
        <w:t>□</w:t>
      </w:r>
      <w:r>
        <w:rPr>
          <w:rFonts w:hint="eastAsia" w:ascii="黑体" w:hAnsi="黑体"/>
          <w:color w:val="000000"/>
          <w:sz w:val="24"/>
          <w:u w:val="single"/>
        </w:rPr>
        <w:t xml:space="preserve">返乡志愿服务  </w:t>
      </w:r>
      <w:r>
        <w:rPr>
          <w:rFonts w:hint="eastAsia" w:ascii="黑体" w:hAnsi="黑体"/>
          <w:color w:val="000000"/>
          <w:sz w:val="24"/>
          <w:u w:val="single"/>
          <w:lang w:eastAsia="zh-CN"/>
        </w:rPr>
        <w:t>□</w:t>
      </w:r>
      <w:r>
        <w:rPr>
          <w:rFonts w:hint="eastAsia" w:ascii="黑体" w:hAnsi="黑体"/>
          <w:color w:val="000000"/>
          <w:sz w:val="24"/>
          <w:u w:val="single"/>
          <w:lang w:val="en-US" w:eastAsia="zh-CN"/>
        </w:rPr>
        <w:t>公司创建与调研</w:t>
      </w:r>
    </w:p>
    <w:p w14:paraId="4C9A93C8">
      <w:pPr>
        <w:spacing w:line="700" w:lineRule="exact"/>
        <w:ind w:firstLine="1405" w:firstLineChars="500"/>
        <w:rPr>
          <w:rFonts w:ascii="仿宋" w:hAnsi="仿宋"/>
          <w:b/>
          <w:sz w:val="28"/>
          <w:szCs w:val="28"/>
        </w:rPr>
      </w:pPr>
      <w:r>
        <w:rPr>
          <w:rFonts w:hint="eastAsia" w:ascii="仿宋" w:hAnsi="仿宋" w:eastAsia="仿宋"/>
          <w:b/>
          <w:sz w:val="28"/>
          <w:szCs w:val="28"/>
        </w:rPr>
        <w:t>申报组别：</w:t>
      </w:r>
      <w:r>
        <w:rPr>
          <w:rFonts w:hint="eastAsia"/>
          <w:color w:val="000000"/>
          <w:sz w:val="24"/>
          <w:u w:val="single"/>
        </w:rPr>
        <w:t xml:space="preserve"> </w:t>
      </w:r>
      <w:r>
        <w:rPr>
          <w:rFonts w:hint="eastAsia" w:ascii="黑体" w:hAnsi="黑体"/>
          <w:color w:val="000000"/>
          <w:sz w:val="24"/>
          <w:u w:val="single"/>
        </w:rPr>
        <w:t xml:space="preserve">□组别一 / □组别二 / </w:t>
      </w:r>
      <w:r>
        <w:rPr>
          <w:rFonts w:hint="eastAsia" w:ascii="黑体" w:hAnsi="黑体"/>
          <w:color w:val="000000"/>
          <w:sz w:val="24"/>
          <w:u w:val="single"/>
        </w:rPr>
        <w:sym w:font="Wingdings 2" w:char="0052"/>
      </w:r>
      <w:r>
        <w:rPr>
          <w:rFonts w:hint="eastAsia" w:ascii="黑体" w:hAnsi="黑体"/>
          <w:color w:val="000000"/>
          <w:sz w:val="24"/>
          <w:u w:val="single"/>
        </w:rPr>
        <w:t>组别三</w:t>
      </w:r>
      <w:r>
        <w:rPr>
          <w:rFonts w:hint="eastAsia"/>
          <w:color w:val="000000"/>
          <w:sz w:val="24"/>
          <w:u w:val="single"/>
        </w:rPr>
        <w:t xml:space="preserve">  </w:t>
      </w:r>
    </w:p>
    <w:p w14:paraId="6F95AE43">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14:paraId="3297825B">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14:paraId="72AF70D1">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14:paraId="5BAD43A8">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14:paraId="3FB9A9FA">
      <w:pPr>
        <w:spacing w:after="156" w:afterLines="50"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14:paraId="08939098">
      <w:pPr>
        <w:spacing w:after="156" w:afterLines="50" w:line="700" w:lineRule="exact"/>
        <w:ind w:firstLine="1405" w:firstLineChars="500"/>
        <w:rPr>
          <w:rFonts w:hint="default" w:ascii="仿宋" w:hAnsi="仿宋" w:eastAsia="仿宋"/>
          <w:b/>
          <w:sz w:val="28"/>
          <w:szCs w:val="28"/>
          <w:lang w:val="en-US" w:eastAsia="zh-CN"/>
        </w:rPr>
      </w:pPr>
      <w:r>
        <w:rPr>
          <w:rFonts w:hint="eastAsia" w:ascii="仿宋" w:hAnsi="仿宋" w:eastAsia="仿宋"/>
          <w:b/>
          <w:sz w:val="28"/>
          <w:szCs w:val="28"/>
          <w:lang w:val="en-US" w:eastAsia="zh-CN"/>
        </w:rPr>
        <w:t>指导老师：</w:t>
      </w:r>
      <w:r>
        <w:rPr>
          <w:rFonts w:hint="eastAsia" w:ascii="仿宋" w:hAnsi="仿宋" w:eastAsia="仿宋" w:cs="仿宋"/>
          <w:color w:val="000000"/>
          <w:sz w:val="24"/>
          <w:szCs w:val="24"/>
          <w:u w:val="single"/>
        </w:rPr>
        <w:t xml:space="preserve">                                 </w:t>
      </w:r>
    </w:p>
    <w:p w14:paraId="255D9F44">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14:paraId="2FEC193E">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四</w:t>
      </w:r>
      <w:r>
        <w:rPr>
          <w:rFonts w:hint="eastAsia" w:ascii="黑体" w:hAnsi="黑体"/>
          <w:color w:val="000000"/>
          <w:sz w:val="24"/>
        </w:rPr>
        <w:t>年九月</w:t>
      </w:r>
    </w:p>
    <w:p w14:paraId="3280ED98">
      <w:pPr>
        <w:spacing w:after="78" w:afterLines="25" w:line="460" w:lineRule="exact"/>
        <w:ind w:firstLine="480"/>
        <w:jc w:val="center"/>
        <w:rPr>
          <w:rFonts w:ascii="华文中宋" w:hAnsi="华文中宋" w:eastAsia="华文中宋"/>
          <w:color w:val="000000"/>
          <w:sz w:val="28"/>
        </w:rPr>
      </w:pPr>
      <w:bookmarkStart w:id="0" w:name="_GoBack"/>
      <w:bookmarkEnd w:id="0"/>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14:paraId="4A56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7134CEEA">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57C28ACA">
            <w:pPr>
              <w:autoSpaceDE w:val="0"/>
              <w:autoSpaceDN w:val="0"/>
              <w:adjustRightInd w:val="0"/>
              <w:spacing w:line="460" w:lineRule="exact"/>
              <w:ind w:firstLine="480"/>
              <w:jc w:val="center"/>
              <w:rPr>
                <w:rFonts w:hint="eastAsia" w:ascii="仿宋" w:hAnsi="仿宋" w:eastAsia="仿宋" w:cs="仿宋"/>
                <w:bCs/>
                <w:color w:val="000000"/>
                <w:sz w:val="24"/>
              </w:rPr>
            </w:pPr>
            <w:r>
              <w:rPr>
                <w:rFonts w:hint="eastAsia" w:ascii="仿宋" w:hAnsi="仿宋" w:eastAsia="仿宋" w:cs="仿宋"/>
                <w:bCs/>
                <w:color w:val="FF0000"/>
                <w:sz w:val="24"/>
              </w:rPr>
              <w:t>（须具体到“某村”或最低一级行政区划）</w:t>
            </w:r>
          </w:p>
        </w:tc>
      </w:tr>
      <w:tr w14:paraId="25EE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2429940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团队宣传及</w:t>
            </w:r>
          </w:p>
          <w:p w14:paraId="3F64877C">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62F9EDB4">
            <w:pPr>
              <w:autoSpaceDE w:val="0"/>
              <w:autoSpaceDN w:val="0"/>
              <w:adjustRightInd w:val="0"/>
              <w:spacing w:line="460" w:lineRule="exact"/>
              <w:ind w:firstLine="480"/>
              <w:jc w:val="center"/>
              <w:rPr>
                <w:rFonts w:hint="eastAsia" w:ascii="仿宋" w:hAnsi="仿宋" w:eastAsia="仿宋" w:cs="仿宋"/>
                <w:bCs/>
                <w:color w:val="000000"/>
                <w:sz w:val="18"/>
                <w:szCs w:val="18"/>
              </w:rPr>
            </w:pPr>
            <w:r>
              <w:rPr>
                <w:rFonts w:hint="eastAsia" w:ascii="仿宋" w:hAnsi="仿宋" w:eastAsia="仿宋" w:cs="仿宋"/>
                <w:bCs/>
                <w:color w:val="FF0000"/>
                <w:sz w:val="24"/>
              </w:rPr>
              <w:t>（填写格式：宣传报道主题+有效链接）</w:t>
            </w:r>
          </w:p>
        </w:tc>
      </w:tr>
      <w:tr w14:paraId="1A30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29A6CFC8">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0200A957">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14:paraId="3AAF7A66">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w:t>
            </w:r>
          </w:p>
          <w:p w14:paraId="6722A5D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9B7AF24">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582E0011">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29153473">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4F82FF8F">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E-mail</w:t>
            </w:r>
          </w:p>
        </w:tc>
      </w:tr>
      <w:tr w14:paraId="701F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2FBC9656">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12BE5950">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3ADD549">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79CC260">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E3C94E8">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2A26143A">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r>
      <w:tr w14:paraId="4BB6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799309F6">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团队成员</w:t>
            </w:r>
          </w:p>
          <w:p w14:paraId="6EE7DFE9">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p w14:paraId="3C2EE69A">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w:t>
            </w:r>
            <w:r>
              <w:rPr>
                <w:rFonts w:hint="eastAsia" w:ascii="仿宋" w:hAnsi="仿宋" w:eastAsia="仿宋" w:cs="仿宋"/>
                <w:b/>
                <w:bCs/>
                <w:color w:val="000000"/>
                <w:sz w:val="24"/>
              </w:rPr>
              <w:t>以报备的最终队伍成员为准</w:t>
            </w:r>
            <w:r>
              <w:rPr>
                <w:rFonts w:hint="eastAsia" w:ascii="仿宋" w:hAnsi="仿宋" w:eastAsia="仿宋" w:cs="仿宋"/>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28BCE042">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14:paraId="71EE9487">
            <w:pPr>
              <w:autoSpaceDE w:val="0"/>
              <w:autoSpaceDN w:val="0"/>
              <w:adjustRightInd w:val="0"/>
              <w:spacing w:line="460" w:lineRule="exact"/>
              <w:ind w:left="42"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79E254A2">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院系</w:t>
            </w:r>
          </w:p>
          <w:p w14:paraId="3FA896E6">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14:paraId="68C44B6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14:paraId="6DBDB80F">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2C3E52C6">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身份证号</w:t>
            </w:r>
          </w:p>
        </w:tc>
      </w:tr>
      <w:tr w14:paraId="47BF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76E58525">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060656F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14:paraId="2D6ED97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1AA95CC">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AFDD3AB">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5F0F8FE">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727CF068">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0E5E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6C2C7426">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4FB9101C">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14:paraId="6DEA1217">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605EE79">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F0AC5D4">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6F4ABA3">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5C9C8223">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2837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1F0926B6">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473A40E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14:paraId="22201E57">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436508B">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9FA8D9C">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460939D">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8A71E3F">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4E06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4183CE34">
            <w:pPr>
              <w:widowControl/>
              <w:ind w:firstLine="0" w:firstLineChars="0"/>
              <w:jc w:val="center"/>
              <w:rPr>
                <w:rFonts w:hint="eastAsia" w:ascii="仿宋" w:hAnsi="仿宋" w:eastAsia="仿宋" w:cs="仿宋"/>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52ECE6E9">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14:paraId="16AF421D">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B3EC9E3">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DEA962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97B9264">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146A033">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4325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72C7DE4D">
            <w:pPr>
              <w:widowControl/>
              <w:ind w:firstLine="0" w:firstLineChars="0"/>
              <w:jc w:val="center"/>
              <w:rPr>
                <w:rFonts w:hint="eastAsia" w:ascii="仿宋" w:hAnsi="仿宋" w:eastAsia="仿宋" w:cs="仿宋"/>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14:paraId="338165BF">
            <w:pPr>
              <w:widowControl/>
              <w:ind w:firstLine="0" w:firstLineChars="0"/>
              <w:jc w:val="center"/>
              <w:rPr>
                <w:rFonts w:hint="eastAsia" w:ascii="仿宋" w:hAnsi="仿宋" w:eastAsia="仿宋" w:cs="仿宋"/>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62A1E31">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04564A4">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B191EA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7438B7A">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6AB876CD">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1A70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5452544C">
            <w:pPr>
              <w:widowControl/>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50E1E76D">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08CAA313">
            <w:pPr>
              <w:autoSpaceDE w:val="0"/>
              <w:autoSpaceDN w:val="0"/>
              <w:adjustRightInd w:val="0"/>
              <w:ind w:firstLine="5520" w:firstLineChars="2300"/>
              <w:jc w:val="center"/>
              <w:rPr>
                <w:rFonts w:hint="eastAsia" w:ascii="仿宋" w:hAnsi="仿宋" w:eastAsia="仿宋" w:cs="仿宋"/>
                <w:bCs/>
                <w:color w:val="000000"/>
                <w:sz w:val="24"/>
              </w:rPr>
            </w:pPr>
          </w:p>
          <w:p w14:paraId="49C5244D">
            <w:pPr>
              <w:autoSpaceDE w:val="0"/>
              <w:autoSpaceDN w:val="0"/>
              <w:adjustRightInd w:val="0"/>
              <w:ind w:firstLine="5520" w:firstLineChars="2300"/>
              <w:jc w:val="center"/>
              <w:rPr>
                <w:rFonts w:hint="eastAsia" w:ascii="仿宋" w:hAnsi="仿宋" w:eastAsia="仿宋" w:cs="仿宋"/>
                <w:bCs/>
                <w:color w:val="000000"/>
                <w:sz w:val="24"/>
              </w:rPr>
            </w:pPr>
          </w:p>
          <w:p w14:paraId="3331CA20">
            <w:pPr>
              <w:autoSpaceDE w:val="0"/>
              <w:autoSpaceDN w:val="0"/>
              <w:adjustRightInd w:val="0"/>
              <w:ind w:firstLine="5520" w:firstLineChars="2300"/>
              <w:jc w:val="center"/>
              <w:rPr>
                <w:rFonts w:hint="eastAsia" w:ascii="仿宋" w:hAnsi="仿宋" w:eastAsia="仿宋" w:cs="仿宋"/>
                <w:bCs/>
                <w:color w:val="000000"/>
                <w:sz w:val="24"/>
              </w:rPr>
            </w:pPr>
          </w:p>
          <w:p w14:paraId="164D7BF5">
            <w:pPr>
              <w:autoSpaceDE w:val="0"/>
              <w:autoSpaceDN w:val="0"/>
              <w:adjustRightInd w:val="0"/>
              <w:ind w:firstLine="5520" w:firstLineChars="2300"/>
              <w:jc w:val="center"/>
              <w:rPr>
                <w:rFonts w:hint="eastAsia" w:ascii="仿宋" w:hAnsi="仿宋" w:eastAsia="仿宋" w:cs="仿宋"/>
                <w:bCs/>
                <w:color w:val="000000"/>
                <w:sz w:val="24"/>
              </w:rPr>
            </w:pPr>
            <w:r>
              <w:rPr>
                <w:rFonts w:hint="eastAsia" w:ascii="仿宋" w:hAnsi="仿宋" w:eastAsia="仿宋" w:cs="仿宋"/>
                <w:bCs/>
                <w:color w:val="000000"/>
                <w:sz w:val="24"/>
              </w:rPr>
              <w:t>签字：</w:t>
            </w:r>
          </w:p>
          <w:p w14:paraId="2717BF44">
            <w:pPr>
              <w:autoSpaceDE w:val="0"/>
              <w:autoSpaceDN w:val="0"/>
              <w:adjustRightInd w:val="0"/>
              <w:ind w:right="480"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r w14:paraId="6A15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4E53107D">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2B3D362C">
            <w:pPr>
              <w:autoSpaceDE w:val="0"/>
              <w:autoSpaceDN w:val="0"/>
              <w:adjustRightInd w:val="0"/>
              <w:spacing w:line="460" w:lineRule="exact"/>
              <w:ind w:firstLine="480"/>
              <w:jc w:val="center"/>
              <w:rPr>
                <w:rFonts w:hint="eastAsia" w:ascii="仿宋" w:hAnsi="仿宋" w:eastAsia="仿宋" w:cs="仿宋"/>
                <w:bCs/>
                <w:color w:val="000000"/>
                <w:sz w:val="24"/>
              </w:rPr>
            </w:pPr>
          </w:p>
          <w:p w14:paraId="2C4BC1F5">
            <w:pPr>
              <w:autoSpaceDE w:val="0"/>
              <w:autoSpaceDN w:val="0"/>
              <w:adjustRightInd w:val="0"/>
              <w:spacing w:line="460" w:lineRule="exact"/>
              <w:ind w:firstLine="480"/>
              <w:jc w:val="center"/>
              <w:rPr>
                <w:rFonts w:hint="eastAsia" w:ascii="仿宋" w:hAnsi="仿宋" w:eastAsia="仿宋" w:cs="仿宋"/>
                <w:bCs/>
                <w:color w:val="000000"/>
                <w:sz w:val="24"/>
              </w:rPr>
            </w:pPr>
          </w:p>
          <w:p w14:paraId="295727AA">
            <w:pPr>
              <w:autoSpaceDE w:val="0"/>
              <w:autoSpaceDN w:val="0"/>
              <w:adjustRightInd w:val="0"/>
              <w:spacing w:line="460" w:lineRule="exact"/>
              <w:ind w:firstLine="480"/>
              <w:jc w:val="center"/>
              <w:rPr>
                <w:rFonts w:hint="eastAsia" w:ascii="仿宋" w:hAnsi="仿宋" w:eastAsia="仿宋" w:cs="仿宋"/>
                <w:bCs/>
                <w:color w:val="000000"/>
                <w:sz w:val="24"/>
              </w:rPr>
            </w:pPr>
          </w:p>
          <w:p w14:paraId="1F16E5F4">
            <w:pPr>
              <w:autoSpaceDE w:val="0"/>
              <w:autoSpaceDN w:val="0"/>
              <w:adjustRightInd w:val="0"/>
              <w:ind w:firstLine="5280" w:firstLineChars="2200"/>
              <w:jc w:val="center"/>
              <w:rPr>
                <w:rFonts w:hint="eastAsia" w:ascii="仿宋" w:hAnsi="仿宋" w:eastAsia="仿宋" w:cs="仿宋"/>
                <w:bCs/>
                <w:color w:val="000000"/>
                <w:sz w:val="24"/>
              </w:rPr>
            </w:pPr>
            <w:r>
              <w:rPr>
                <w:rFonts w:hint="eastAsia" w:ascii="仿宋" w:hAnsi="仿宋" w:eastAsia="仿宋" w:cs="仿宋"/>
                <w:bCs/>
                <w:color w:val="000000"/>
                <w:sz w:val="24"/>
              </w:rPr>
              <w:t>签字（盖章）：</w:t>
            </w:r>
          </w:p>
          <w:p w14:paraId="44C8BE29">
            <w:pPr>
              <w:autoSpaceDE w:val="0"/>
              <w:autoSpaceDN w:val="0"/>
              <w:adjustRightInd w:val="0"/>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bl>
    <w:p w14:paraId="0419F806">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黑体" w:eastAsia="方正小标宋简体"/>
          <w:color w:val="000000"/>
          <w:spacing w:val="120"/>
          <w:kern w:val="0"/>
          <w:sz w:val="36"/>
          <w:szCs w:val="36"/>
          <w:fitText w:val="2160" w:id="-1464149246"/>
        </w:rPr>
        <w:t>注意事</w:t>
      </w:r>
      <w:r>
        <w:rPr>
          <w:rFonts w:hint="eastAsia" w:ascii="方正小标宋简体" w:hAnsi="黑体" w:eastAsia="方正小标宋简体"/>
          <w:color w:val="000000"/>
          <w:spacing w:val="0"/>
          <w:kern w:val="0"/>
          <w:sz w:val="36"/>
          <w:szCs w:val="36"/>
          <w:fitText w:val="2160" w:id="-1464149246"/>
        </w:rPr>
        <w:t>项</w:t>
      </w:r>
    </w:p>
    <w:p w14:paraId="2A3A2F02">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w:t>
      </w:r>
      <w:r>
        <w:rPr>
          <w:rFonts w:hint="eastAsia" w:ascii="仿宋" w:hAnsi="仿宋" w:eastAsia="仿宋"/>
          <w:color w:val="000000"/>
          <w:sz w:val="28"/>
          <w:lang w:eastAsia="zh-CN"/>
        </w:rPr>
        <w:t>2024</w:t>
      </w:r>
      <w:r>
        <w:rPr>
          <w:rFonts w:hint="eastAsia" w:ascii="仿宋" w:hAnsi="仿宋" w:eastAsia="仿宋"/>
          <w:color w:val="000000"/>
          <w:sz w:val="28"/>
        </w:rPr>
        <w:t>年暑期社会实践活动中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14:paraId="6D51AEE3">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14:paraId="4CC2BF90">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14:paraId="5C1FAABF">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4E15F389">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14:paraId="61331B3F">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14:paraId="07FF707F">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14:paraId="7031C014">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14:paraId="35463443">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14:paraId="481CFA05">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2EA79B02">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14:paraId="3DBB5FA3">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14:paraId="51A986A8">
      <w:pPr>
        <w:spacing w:after="156" w:afterLines="50" w:line="460" w:lineRule="exact"/>
        <w:ind w:firstLine="0" w:firstLineChars="0"/>
        <w:jc w:val="center"/>
        <w:rPr>
          <w:rFonts w:ascii="仿宋" w:hAnsi="仿宋" w:eastAsia="仿宋"/>
          <w:color w:val="000000"/>
          <w:sz w:val="28"/>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p w14:paraId="7C5BFFC4">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1.摘要（能够概括主要项目内容及主要调研成果）；</w:t>
      </w:r>
    </w:p>
    <w:p w14:paraId="092C60B0">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2.关键词（应简明扼要、突出主题）；</w:t>
      </w:r>
    </w:p>
    <w:p w14:paraId="76C2A5D6">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3.引言（应包括选题背景、研究目标、研究内容、研究思路、研究价值等方面）；</w:t>
      </w:r>
    </w:p>
    <w:p w14:paraId="58F68D3A">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应点明研究问题提出的由来和具体表现，结合相关国内外对问题的研究现状，指出研究的切入点，简介本项目开展的工作、思路和意义；</w:t>
      </w:r>
    </w:p>
    <w:p w14:paraId="6810F004">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4.调研方法（调研方法可运用紧密相关、清晰、科学判断、独到的模型和材料、创新的研究方法；“定性+定量”地展示研究方法；显示出对研究问题的系统诊断与深刻分析）；</w:t>
      </w:r>
    </w:p>
    <w:p w14:paraId="2A4C84BB">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5.实践开展情况（应包括调研对象、调研日志等方面）；</w:t>
      </w:r>
    </w:p>
    <w:p w14:paraId="314BB769">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6.调研结果与发现（应包括调研数据、调研结论、问题发现等方面）；</w:t>
      </w:r>
    </w:p>
    <w:p w14:paraId="2EEFAA1A">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7.调研结果分析（应包括问题分析、原因分析、数据分析等方面）；</w:t>
      </w:r>
    </w:p>
    <w:p w14:paraId="7118F3FF">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8.解决优化方案（应包括解决对策、优化路径、可推广性研究等方面）；</w:t>
      </w:r>
    </w:p>
    <w:p w14:paraId="44BC7F06">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根据分析结果，把要解决的问题分支成若干关键的问题，从不同角度或不同层次进行研究，根据学识及专业特长提出相关建议（范围合适:3-5个内容；重点突出:1-2个重点；关键问题:1-3个）；</w:t>
      </w:r>
    </w:p>
    <w:p w14:paraId="17750928">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9.结语；</w:t>
      </w:r>
    </w:p>
    <w:p w14:paraId="53D4F764">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10.参考文献（格式如下）：</w:t>
      </w:r>
    </w:p>
    <w:p w14:paraId="0EEF3B13">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[1]主要责任者.文献题名[文献类型标识].出版地：出版者，出版年.</w:t>
      </w:r>
    </w:p>
    <w:p w14:paraId="4C922738">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[2]主要责任者.文献题名[J]刊名，年，卷（期）：起止页码.</w:t>
      </w:r>
    </w:p>
    <w:p w14:paraId="115B0C39">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[3]析出文献主要责任者，析出文献题名[A].原文献主要责任者[任选].原文献题名[C].出版地：出版者：出版年.</w:t>
      </w:r>
    </w:p>
    <w:p w14:paraId="05F41236">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[4]主要责任者.文献题名[N].报纸名，出版日期（版次）.</w:t>
      </w:r>
    </w:p>
    <w:p w14:paraId="0115BB55">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[5]主要责任者.文献题名[D].出版地：出版者，出版年.</w:t>
      </w:r>
    </w:p>
    <w:p w14:paraId="7B59ACFB">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10.附件（应包括宣传成果、调查问卷、访谈实录、其他成果等方面）。</w:t>
      </w:r>
    </w:p>
    <w:p w14:paraId="2D4335E8">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b/>
          <w:sz w:val="28"/>
          <w:szCs w:val="28"/>
        </w:rPr>
      </w:pPr>
      <w:r>
        <w:rPr>
          <w:rFonts w:hint="eastAsia" w:ascii="仿宋" w:hAnsi="仿宋" w:eastAsia="仿宋" w:cs="仿宋"/>
          <w:b/>
          <w:sz w:val="28"/>
          <w:szCs w:val="28"/>
        </w:rPr>
        <w:t>注意事项：</w:t>
      </w:r>
    </w:p>
    <w:p w14:paraId="17C24068">
      <w:pPr>
        <w:keepNext w:val="0"/>
        <w:keepLines w:val="0"/>
        <w:pageBreakBefore w:val="0"/>
        <w:widowControl w:val="0"/>
        <w:kinsoku/>
        <w:wordWrap/>
        <w:overflowPunct/>
        <w:topLinePunct w:val="0"/>
        <w:autoSpaceDE/>
        <w:autoSpaceDN/>
        <w:bidi w:val="0"/>
        <w:adjustRightInd/>
        <w:snapToGrid/>
        <w:spacing w:line="460" w:lineRule="exact"/>
        <w:ind w:firstLine="422"/>
        <w:jc w:val="both"/>
        <w:textAlignment w:val="auto"/>
        <w:rPr>
          <w:rFonts w:hint="eastAsia" w:ascii="仿宋" w:hAnsi="仿宋" w:eastAsia="仿宋" w:cs="仿宋"/>
          <w:b/>
          <w:sz w:val="28"/>
          <w:szCs w:val="28"/>
        </w:rPr>
      </w:pPr>
      <w:r>
        <w:rPr>
          <w:rFonts w:hint="eastAsia" w:ascii="仿宋" w:hAnsi="仿宋" w:eastAsia="仿宋" w:cs="仿宋"/>
          <w:b/>
          <w:sz w:val="28"/>
          <w:szCs w:val="28"/>
        </w:rPr>
        <w:t>1.此部分表格及内容在提交结项报告时请自行删除，上述框架</w:t>
      </w:r>
      <w:r>
        <w:rPr>
          <w:rFonts w:hint="eastAsia" w:ascii="仿宋" w:hAnsi="仿宋" w:eastAsia="仿宋" w:cs="仿宋"/>
          <w:b/>
          <w:color w:val="FF0000"/>
          <w:sz w:val="28"/>
          <w:szCs w:val="28"/>
        </w:rPr>
        <w:t>仅供参考</w:t>
      </w:r>
      <w:r>
        <w:rPr>
          <w:rFonts w:hint="eastAsia" w:ascii="仿宋" w:hAnsi="仿宋" w:eastAsia="仿宋" w:cs="仿宋"/>
          <w:b/>
          <w:sz w:val="28"/>
          <w:szCs w:val="28"/>
        </w:rPr>
        <w:t>；</w:t>
      </w:r>
    </w:p>
    <w:p w14:paraId="38A36CFE">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b/>
          <w:sz w:val="28"/>
          <w:szCs w:val="28"/>
        </w:rPr>
      </w:pPr>
      <w:r>
        <w:rPr>
          <w:rFonts w:hint="eastAsia" w:ascii="仿宋" w:hAnsi="仿宋" w:eastAsia="仿宋" w:cs="仿宋"/>
          <w:b/>
          <w:sz w:val="28"/>
          <w:szCs w:val="28"/>
        </w:rPr>
        <w:t>2.鼓励各实践团队依据自身实际情况对结项报告具体内容进行编撰及删减；</w:t>
      </w:r>
    </w:p>
    <w:p w14:paraId="74A7E8EE">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 w:val="28"/>
          <w:szCs w:val="28"/>
        </w:rPr>
      </w:pPr>
      <w:r>
        <w:rPr>
          <w:rFonts w:hint="eastAsia" w:ascii="仿宋" w:hAnsi="仿宋" w:eastAsia="仿宋" w:cs="仿宋"/>
          <w:b/>
          <w:sz w:val="28"/>
          <w:szCs w:val="28"/>
        </w:rPr>
        <w:t>3.鼓励各实践团队发散思维编撰结项报告书，凸显团队风采，展示团队特色，体现团队成果。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94E240-0445-46AA-904D-3C38FBFFDE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25C504D-9988-48ED-8161-5603FD680BDA}"/>
  </w:font>
  <w:font w:name="方正小标宋简体">
    <w:panose1 w:val="02000000000000000000"/>
    <w:charset w:val="86"/>
    <w:family w:val="auto"/>
    <w:pitch w:val="default"/>
    <w:sig w:usb0="00000001" w:usb1="08000000" w:usb2="00000000" w:usb3="00000000" w:csb0="00040000" w:csb1="00000000"/>
    <w:embedRegular r:id="rId3" w:fontKey="{28F31744-39C0-4B7F-9714-9AC8CB6C72E4}"/>
  </w:font>
  <w:font w:name="Wingdings 2">
    <w:panose1 w:val="05020102010507070707"/>
    <w:charset w:val="00"/>
    <w:family w:val="auto"/>
    <w:pitch w:val="default"/>
    <w:sig w:usb0="00000000" w:usb1="00000000" w:usb2="00000000" w:usb3="00000000" w:csb0="80000000" w:csb1="00000000"/>
    <w:embedRegular r:id="rId4" w:fontKey="{D7EFB315-FF66-4D94-BE0C-DC2D97D8682E}"/>
  </w:font>
  <w:font w:name="华文中宋">
    <w:panose1 w:val="02010600040101010101"/>
    <w:charset w:val="86"/>
    <w:family w:val="auto"/>
    <w:pitch w:val="default"/>
    <w:sig w:usb0="00000287" w:usb1="080F0000" w:usb2="00000000" w:usb3="00000000" w:csb0="0004009F" w:csb1="DFD70000"/>
    <w:embedRegular r:id="rId5" w:fontKey="{3B1E0442-5C26-41F6-9EE5-82B8F7FDA0A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5MDQyMzkzNGFlY2VmODk0NzgxNGUwMjU5NTY0MGMifQ=="/>
  </w:docVars>
  <w:rsids>
    <w:rsidRoot w:val="0035690D"/>
    <w:rsid w:val="001869A4"/>
    <w:rsid w:val="0035690D"/>
    <w:rsid w:val="00454510"/>
    <w:rsid w:val="009546A9"/>
    <w:rsid w:val="00AF00F2"/>
    <w:rsid w:val="00C40F8C"/>
    <w:rsid w:val="00F15D84"/>
    <w:rsid w:val="0721408E"/>
    <w:rsid w:val="0D7B0568"/>
    <w:rsid w:val="13566784"/>
    <w:rsid w:val="15B036FB"/>
    <w:rsid w:val="2F9F2089"/>
    <w:rsid w:val="34930D77"/>
    <w:rsid w:val="34B24939"/>
    <w:rsid w:val="442549BE"/>
    <w:rsid w:val="493A6B92"/>
    <w:rsid w:val="4A0217ED"/>
    <w:rsid w:val="4CE96B49"/>
    <w:rsid w:val="4D5C3245"/>
    <w:rsid w:val="508D2508"/>
    <w:rsid w:val="515A7348"/>
    <w:rsid w:val="65CD3800"/>
    <w:rsid w:val="789A5B6F"/>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6"/>
    <w:semiHidden/>
    <w:unhideWhenUsed/>
    <w:qFormat/>
    <w:uiPriority w:val="0"/>
    <w:rPr>
      <w:rFonts w:ascii="宋体" w:hAnsi="Courier New" w:eastAsia="宋体" w:cs="Courier New"/>
      <w:szCs w:val="21"/>
    </w:rPr>
  </w:style>
  <w:style w:type="character" w:styleId="5">
    <w:name w:val="Strong"/>
    <w:basedOn w:val="4"/>
    <w:qFormat/>
    <w:uiPriority w:val="22"/>
    <w:rPr>
      <w:b/>
    </w:rPr>
  </w:style>
  <w:style w:type="character" w:customStyle="1" w:styleId="6">
    <w:name w:val="纯文本 字符"/>
    <w:basedOn w:val="4"/>
    <w:link w:val="2"/>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1525</Words>
  <Characters>1600</Characters>
  <Lines>14</Lines>
  <Paragraphs>4</Paragraphs>
  <TotalTime>2</TotalTime>
  <ScaleCrop>false</ScaleCrop>
  <LinksUpToDate>false</LinksUpToDate>
  <CharactersWithSpaces>1837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2022-08-19T08:52:00Z</dcterms:created>
  <dc:creator>Microsoft 帐户</dc:creator>
  <cp:lastModifiedBy>Gavin</cp:lastModifiedBy>
  <dcterms:modified xsi:type="dcterms:W3CDTF">2024-10-18T03:29:28Z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6514395BCEB44D21B3FF1FFDAAA7CBF9_13</vt:lpwstr>
  </property>
</Properties>
</file>